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75D" w:rsidRDefault="00CE075D" w:rsidP="00CE075D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CE075D" w:rsidRDefault="00CE075D" w:rsidP="00CE075D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CE075D" w:rsidRPr="00875340" w:rsidRDefault="00CE075D" w:rsidP="00CE075D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CE075D" w:rsidRPr="000357D5" w:rsidRDefault="00CE075D" w:rsidP="00CE075D">
      <w:pPr>
        <w:ind w:left="2160" w:firstLine="720"/>
        <w:rPr>
          <w:rFonts w:cs="Arial"/>
          <w:b/>
          <w:color w:val="000000"/>
          <w:sz w:val="22"/>
          <w:szCs w:val="22"/>
        </w:rPr>
      </w:pPr>
      <w:r w:rsidRPr="000357D5">
        <w:rPr>
          <w:rFonts w:cs="Arial"/>
          <w:b/>
          <w:color w:val="000000"/>
          <w:sz w:val="22"/>
          <w:szCs w:val="22"/>
        </w:rPr>
        <w:t xml:space="preserve">     </w:t>
      </w:r>
      <w:r>
        <w:rPr>
          <w:rFonts w:cs="Arial"/>
          <w:b/>
          <w:color w:val="000000"/>
          <w:sz w:val="22"/>
          <w:szCs w:val="22"/>
        </w:rPr>
        <w:tab/>
      </w:r>
      <w:r w:rsidRPr="000357D5">
        <w:rPr>
          <w:rFonts w:cs="Arial"/>
          <w:b/>
          <w:color w:val="000000"/>
          <w:sz w:val="22"/>
          <w:szCs w:val="22"/>
        </w:rPr>
        <w:t>April 1</w:t>
      </w:r>
      <w:r>
        <w:rPr>
          <w:rFonts w:cs="Arial"/>
          <w:b/>
          <w:color w:val="000000"/>
          <w:sz w:val="22"/>
          <w:szCs w:val="22"/>
        </w:rPr>
        <w:t>0</w:t>
      </w:r>
      <w:r w:rsidRPr="000357D5">
        <w:rPr>
          <w:rFonts w:cs="Arial"/>
          <w:b/>
          <w:color w:val="000000"/>
          <w:sz w:val="22"/>
          <w:szCs w:val="22"/>
        </w:rPr>
        <w:t>, 202</w:t>
      </w:r>
      <w:r>
        <w:rPr>
          <w:rFonts w:cs="Arial"/>
          <w:b/>
          <w:color w:val="000000"/>
          <w:sz w:val="22"/>
          <w:szCs w:val="22"/>
        </w:rPr>
        <w:t>4</w:t>
      </w:r>
      <w:r w:rsidRPr="000357D5">
        <w:rPr>
          <w:rFonts w:cs="Arial"/>
          <w:b/>
          <w:color w:val="000000"/>
          <w:sz w:val="22"/>
          <w:szCs w:val="22"/>
        </w:rPr>
        <w:t xml:space="preserve"> 6:30 p.m.</w:t>
      </w:r>
    </w:p>
    <w:p w:rsidR="00CE075D" w:rsidRDefault="00CE075D" w:rsidP="00CE075D">
      <w:pPr>
        <w:rPr>
          <w:b/>
          <w:bCs/>
          <w:iCs/>
          <w:sz w:val="22"/>
          <w:szCs w:val="22"/>
        </w:rPr>
      </w:pPr>
      <w:r w:rsidRPr="006D7480">
        <w:rPr>
          <w:b/>
          <w:bCs/>
          <w:iCs/>
          <w:sz w:val="22"/>
          <w:szCs w:val="22"/>
        </w:rPr>
        <w:t>_____________________________________________________________________________________</w:t>
      </w:r>
    </w:p>
    <w:p w:rsidR="00CE075D" w:rsidRPr="006D7480" w:rsidRDefault="00CE075D" w:rsidP="00CE075D">
      <w:pPr>
        <w:rPr>
          <w:rFonts w:cs="Arial"/>
          <w:b/>
          <w:bCs/>
          <w:iCs/>
          <w:color w:val="000000"/>
          <w:sz w:val="22"/>
          <w:szCs w:val="22"/>
        </w:rPr>
      </w:pP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I</w:t>
      </w:r>
      <w:r>
        <w:rPr>
          <w:rFonts w:cs="Arial"/>
          <w:color w:val="000000"/>
          <w:sz w:val="22"/>
          <w:szCs w:val="22"/>
        </w:rPr>
        <w:t>.</w:t>
      </w:r>
      <w:r w:rsidRPr="000357D5">
        <w:rPr>
          <w:rFonts w:cs="Arial"/>
          <w:color w:val="000000"/>
          <w:sz w:val="22"/>
          <w:szCs w:val="22"/>
        </w:rPr>
        <w:t xml:space="preserve">   Opening the Meeting</w:t>
      </w:r>
    </w:p>
    <w:p w:rsidR="00CE075D" w:rsidRPr="000357D5" w:rsidRDefault="00CE075D" w:rsidP="00CE075D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Verification of Notice –This meeting has been properly advertised according to policy and the Nebraska Open Meetings Act.</w:t>
      </w:r>
    </w:p>
    <w:p w:rsidR="00CE075D" w:rsidRPr="000357D5" w:rsidRDefault="00CE075D" w:rsidP="00CE075D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Open Meeting Act:  This meeting will be conducted according to the Nebraska Open Meetings Act posted in the meeting room.</w:t>
      </w:r>
    </w:p>
    <w:p w:rsidR="00CE075D" w:rsidRPr="000357D5" w:rsidRDefault="00CE075D" w:rsidP="00CE075D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Roll Call:</w:t>
      </w:r>
    </w:p>
    <w:p w:rsidR="00CE075D" w:rsidRPr="000357D5" w:rsidRDefault="00CE075D" w:rsidP="00CE075D">
      <w:pPr>
        <w:pStyle w:val="ListParagraph"/>
        <w:numPr>
          <w:ilvl w:val="2"/>
          <w:numId w:val="1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Excused Absence</w:t>
      </w:r>
    </w:p>
    <w:p w:rsidR="00CE075D" w:rsidRPr="000357D5" w:rsidRDefault="00CE075D" w:rsidP="00CE075D">
      <w:pPr>
        <w:pStyle w:val="ListParagraph"/>
        <w:numPr>
          <w:ilvl w:val="2"/>
          <w:numId w:val="1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Unexcused Absence</w:t>
      </w:r>
    </w:p>
    <w:p w:rsidR="00CE075D" w:rsidRPr="000357D5" w:rsidRDefault="00CE075D" w:rsidP="00CE075D">
      <w:pPr>
        <w:rPr>
          <w:rFonts w:cs="Times New Roman"/>
          <w:sz w:val="22"/>
          <w:szCs w:val="22"/>
        </w:rPr>
      </w:pP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II.   Approval of Agenda</w:t>
      </w: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III.  Public Comment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ab/>
      </w:r>
      <w:r w:rsidRPr="000357D5">
        <w:rPr>
          <w:rFonts w:cs="Arial"/>
          <w:color w:val="000000"/>
          <w:sz w:val="22"/>
          <w:szCs w:val="22"/>
        </w:rPr>
        <w:tab/>
        <w:t xml:space="preserve">         </w:t>
      </w: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V.  Reports</w:t>
      </w:r>
    </w:p>
    <w:p w:rsidR="00CE075D" w:rsidRPr="000357D5" w:rsidRDefault="00CE075D" w:rsidP="00CE075D">
      <w:pPr>
        <w:pStyle w:val="ListParagraph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Principal</w:t>
      </w:r>
    </w:p>
    <w:p w:rsidR="00CE075D" w:rsidRPr="000357D5" w:rsidRDefault="00CE075D" w:rsidP="00CE075D">
      <w:pPr>
        <w:pStyle w:val="ListParagraph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Superintendent</w:t>
      </w:r>
    </w:p>
    <w:p w:rsidR="00CE075D" w:rsidRPr="000357D5" w:rsidRDefault="00CE075D" w:rsidP="00CE075D">
      <w:pPr>
        <w:pStyle w:val="ListParagraph"/>
        <w:rPr>
          <w:rFonts w:cs="Arial"/>
          <w:color w:val="000000"/>
          <w:sz w:val="22"/>
          <w:szCs w:val="22"/>
        </w:rPr>
      </w:pP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VI.  Consent Agenda</w:t>
      </w: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Unless removed from the consent agenda, items identified within the consent agenda will be acted on at one time.</w:t>
      </w:r>
    </w:p>
    <w:p w:rsidR="00B424F8" w:rsidRDefault="00CE075D" w:rsidP="00B424F8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 xml:space="preserve">Minutes of March </w:t>
      </w:r>
      <w:r w:rsidR="00B424F8">
        <w:rPr>
          <w:rFonts w:cs="Arial"/>
          <w:color w:val="000000"/>
          <w:sz w:val="22"/>
          <w:szCs w:val="22"/>
        </w:rPr>
        <w:t>11</w:t>
      </w:r>
      <w:r w:rsidR="00B424F8" w:rsidRPr="00B424F8">
        <w:rPr>
          <w:rFonts w:cs="Arial"/>
          <w:color w:val="000000"/>
          <w:sz w:val="22"/>
          <w:szCs w:val="22"/>
          <w:vertAlign w:val="superscript"/>
        </w:rPr>
        <w:t>th</w:t>
      </w:r>
      <w:r w:rsidR="00B424F8">
        <w:rPr>
          <w:rFonts w:cs="Arial"/>
          <w:color w:val="000000"/>
          <w:sz w:val="22"/>
          <w:szCs w:val="22"/>
        </w:rPr>
        <w:t>, 2024</w:t>
      </w:r>
    </w:p>
    <w:p w:rsidR="00CE075D" w:rsidRPr="00B424F8" w:rsidRDefault="00CE075D" w:rsidP="00B424F8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szCs w:val="22"/>
        </w:rPr>
      </w:pPr>
      <w:r w:rsidRPr="00B424F8">
        <w:rPr>
          <w:rFonts w:cs="Arial"/>
          <w:color w:val="000000"/>
          <w:sz w:val="22"/>
          <w:szCs w:val="22"/>
        </w:rPr>
        <w:t>Treasurer/Financial Report</w:t>
      </w:r>
    </w:p>
    <w:p w:rsidR="00CE075D" w:rsidRPr="000357D5" w:rsidRDefault="00CE075D" w:rsidP="00CE075D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Claims and Payroll</w:t>
      </w:r>
    </w:p>
    <w:p w:rsidR="00CE075D" w:rsidRPr="000357D5" w:rsidRDefault="00CE075D" w:rsidP="00CE075D">
      <w:pPr>
        <w:rPr>
          <w:rFonts w:cs="Times New Roman"/>
          <w:sz w:val="22"/>
          <w:szCs w:val="22"/>
        </w:rPr>
      </w:pP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VII.  Discussion/Action Items</w:t>
      </w:r>
    </w:p>
    <w:p w:rsidR="00B424F8" w:rsidRDefault="00B424F8" w:rsidP="00CE075D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Discussion on certified staff with contract and snow days </w:t>
      </w:r>
    </w:p>
    <w:p w:rsidR="00CE075D" w:rsidRPr="00B424F8" w:rsidRDefault="00CE075D" w:rsidP="00CE075D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B424F8">
        <w:rPr>
          <w:rFonts w:cs="Arial"/>
          <w:color w:val="000000"/>
          <w:sz w:val="22"/>
          <w:szCs w:val="22"/>
        </w:rPr>
        <w:t xml:space="preserve">Discuss and Act on </w:t>
      </w:r>
      <w:r w:rsidR="00B424F8" w:rsidRPr="00B424F8">
        <w:rPr>
          <w:rFonts w:cs="Arial"/>
          <w:color w:val="000000"/>
          <w:sz w:val="22"/>
          <w:szCs w:val="22"/>
        </w:rPr>
        <w:t>purchase of Shot Clocks via Daktronics</w:t>
      </w:r>
    </w:p>
    <w:p w:rsidR="00CE075D" w:rsidRDefault="00CE075D" w:rsidP="00CE075D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 xml:space="preserve">Discuss and </w:t>
      </w:r>
      <w:r w:rsidR="00B424F8">
        <w:rPr>
          <w:rFonts w:cs="Arial"/>
          <w:color w:val="000000"/>
          <w:sz w:val="22"/>
          <w:szCs w:val="22"/>
        </w:rPr>
        <w:t>Act on the purchase of new wrestling mat</w:t>
      </w:r>
      <w:r w:rsidRPr="000357D5">
        <w:rPr>
          <w:rFonts w:cs="Arial"/>
          <w:color w:val="000000"/>
          <w:sz w:val="22"/>
          <w:szCs w:val="22"/>
        </w:rPr>
        <w:t xml:space="preserve"> </w:t>
      </w:r>
    </w:p>
    <w:p w:rsidR="00B424F8" w:rsidRDefault="00B424F8" w:rsidP="00CE075D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Discuss and Act on </w:t>
      </w:r>
      <w:r w:rsidR="00590A1D">
        <w:rPr>
          <w:rFonts w:cs="Arial"/>
          <w:color w:val="000000"/>
          <w:sz w:val="22"/>
          <w:szCs w:val="22"/>
        </w:rPr>
        <w:t xml:space="preserve">new </w:t>
      </w:r>
      <w:r>
        <w:rPr>
          <w:rFonts w:cs="Arial"/>
          <w:color w:val="000000"/>
          <w:sz w:val="22"/>
          <w:szCs w:val="22"/>
        </w:rPr>
        <w:t xml:space="preserve">parking lot base plan </w:t>
      </w:r>
    </w:p>
    <w:p w:rsidR="00CE075D" w:rsidRPr="008676D3" w:rsidRDefault="00CE075D" w:rsidP="00CE075D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Discussion on new elementary addition</w:t>
      </w:r>
    </w:p>
    <w:p w:rsidR="00CE075D" w:rsidRPr="007815F5" w:rsidRDefault="00CE075D" w:rsidP="00CE075D">
      <w:pPr>
        <w:pStyle w:val="ListParagraph"/>
        <w:rPr>
          <w:rFonts w:cs="Arial"/>
          <w:color w:val="000000"/>
          <w:sz w:val="22"/>
          <w:szCs w:val="22"/>
        </w:rPr>
      </w:pPr>
    </w:p>
    <w:p w:rsidR="00CE075D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VI</w:t>
      </w:r>
      <w:r>
        <w:rPr>
          <w:rFonts w:cs="Arial"/>
          <w:color w:val="000000"/>
          <w:sz w:val="22"/>
          <w:szCs w:val="22"/>
        </w:rPr>
        <w:t>II</w:t>
      </w:r>
      <w:r w:rsidRPr="000357D5">
        <w:rPr>
          <w:rFonts w:cs="Arial"/>
          <w:color w:val="000000"/>
          <w:sz w:val="22"/>
          <w:szCs w:val="22"/>
        </w:rPr>
        <w:t>. Adjourn</w:t>
      </w: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 xml:space="preserve">Upcoming dates:  </w:t>
      </w:r>
    </w:p>
    <w:p w:rsidR="00CE075D" w:rsidRPr="000357D5" w:rsidRDefault="00CE075D" w:rsidP="00CE075D">
      <w:pPr>
        <w:rPr>
          <w:rFonts w:cs="Arial"/>
          <w:color w:val="000000"/>
          <w:sz w:val="22"/>
          <w:szCs w:val="22"/>
        </w:rPr>
      </w:pPr>
      <w:r w:rsidRPr="000357D5">
        <w:rPr>
          <w:rFonts w:cs="Arial"/>
          <w:color w:val="000000"/>
          <w:sz w:val="22"/>
          <w:szCs w:val="22"/>
        </w:rPr>
        <w:t>Board Meeting – May</w:t>
      </w:r>
      <w:r w:rsidR="00B424F8">
        <w:rPr>
          <w:rFonts w:cs="Arial"/>
          <w:color w:val="000000"/>
          <w:sz w:val="22"/>
          <w:szCs w:val="22"/>
        </w:rPr>
        <w:t xml:space="preserve"> 13</w:t>
      </w:r>
      <w:r w:rsidR="00B424F8" w:rsidRPr="00B424F8">
        <w:rPr>
          <w:rFonts w:cs="Arial"/>
          <w:color w:val="000000"/>
          <w:sz w:val="22"/>
          <w:szCs w:val="22"/>
          <w:vertAlign w:val="superscript"/>
        </w:rPr>
        <w:t>th</w:t>
      </w:r>
      <w:r w:rsidR="00B424F8">
        <w:rPr>
          <w:rFonts w:cs="Arial"/>
          <w:color w:val="000000"/>
          <w:sz w:val="22"/>
          <w:szCs w:val="22"/>
        </w:rPr>
        <w:t xml:space="preserve">, </w:t>
      </w:r>
      <w:r w:rsidRPr="000357D5">
        <w:rPr>
          <w:rFonts w:cs="Arial"/>
          <w:color w:val="000000"/>
          <w:sz w:val="22"/>
          <w:szCs w:val="22"/>
        </w:rPr>
        <w:t>6:30 p.m.</w:t>
      </w:r>
    </w:p>
    <w:p w:rsidR="00427CC6" w:rsidRDefault="00427CC6"/>
    <w:sectPr w:rsidR="0042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95A10"/>
    <w:multiLevelType w:val="hybridMultilevel"/>
    <w:tmpl w:val="9F260CD4"/>
    <w:lvl w:ilvl="0" w:tplc="EE46AEA0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65965F3"/>
    <w:multiLevelType w:val="hybridMultilevel"/>
    <w:tmpl w:val="66E4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1674">
    <w:abstractNumId w:val="1"/>
  </w:num>
  <w:num w:numId="2" w16cid:durableId="53818668">
    <w:abstractNumId w:val="4"/>
  </w:num>
  <w:num w:numId="3" w16cid:durableId="124350990">
    <w:abstractNumId w:val="0"/>
  </w:num>
  <w:num w:numId="4" w16cid:durableId="1504587546">
    <w:abstractNumId w:val="3"/>
  </w:num>
  <w:num w:numId="5" w16cid:durableId="75748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D"/>
    <w:rsid w:val="00176F15"/>
    <w:rsid w:val="00427CC6"/>
    <w:rsid w:val="00590A1D"/>
    <w:rsid w:val="00A759FF"/>
    <w:rsid w:val="00B424F8"/>
    <w:rsid w:val="00C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C7BAA"/>
  <w15:chartTrackingRefBased/>
  <w15:docId w15:val="{67BBFD10-EE5D-B546-8367-0A2791C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5</cp:revision>
  <dcterms:created xsi:type="dcterms:W3CDTF">2024-04-05T13:29:00Z</dcterms:created>
  <dcterms:modified xsi:type="dcterms:W3CDTF">2024-04-08T14:50:00Z</dcterms:modified>
</cp:coreProperties>
</file>