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58E8" w:rsidRDefault="00A258E8" w:rsidP="00A258E8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A258E8" w:rsidRDefault="00371737" w:rsidP="00A258E8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A258E8" w:rsidRPr="00875340" w:rsidRDefault="00A258E8" w:rsidP="00A258E8">
      <w:pPr>
        <w:jc w:val="center"/>
        <w:rPr>
          <w:rFonts w:cs="Times New Roman"/>
          <w:b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A258E8" w:rsidRDefault="00A258E8" w:rsidP="00A258E8">
      <w:pPr>
        <w:ind w:left="216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     March 1</w:t>
      </w:r>
      <w:r w:rsidR="00B21D02">
        <w:rPr>
          <w:rFonts w:cs="Arial"/>
          <w:b/>
          <w:color w:val="000000"/>
        </w:rPr>
        <w:t>1</w:t>
      </w:r>
      <w:r w:rsidR="00B21D02" w:rsidRPr="00B21D02">
        <w:rPr>
          <w:rFonts w:cs="Arial"/>
          <w:b/>
          <w:color w:val="000000"/>
          <w:vertAlign w:val="superscript"/>
        </w:rPr>
        <w:t>th</w:t>
      </w:r>
      <w:r>
        <w:rPr>
          <w:rFonts w:cs="Arial"/>
          <w:b/>
          <w:color w:val="000000"/>
        </w:rPr>
        <w:t>, 20</w:t>
      </w:r>
      <w:r w:rsidR="003A05A2">
        <w:rPr>
          <w:rFonts w:cs="Arial"/>
          <w:b/>
          <w:color w:val="000000"/>
        </w:rPr>
        <w:t>24</w:t>
      </w:r>
      <w:r w:rsidRPr="005373A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>6:30 p.m.</w:t>
      </w:r>
    </w:p>
    <w:p w:rsidR="00A258E8" w:rsidRPr="008C6BE4" w:rsidRDefault="00A258E8" w:rsidP="00A258E8">
      <w:pPr>
        <w:ind w:left="2160" w:firstLine="720"/>
        <w:rPr>
          <w:rFonts w:cs="Arial"/>
          <w:b/>
          <w:color w:val="000000"/>
        </w:rPr>
      </w:pPr>
    </w:p>
    <w:p w:rsidR="00A258E8" w:rsidRPr="00BD45B0" w:rsidRDefault="00A258E8" w:rsidP="00A258E8">
      <w:pPr>
        <w:rPr>
          <w:i/>
          <w:sz w:val="18"/>
          <w:szCs w:val="18"/>
        </w:rPr>
      </w:pPr>
      <w:r w:rsidRPr="00BD45B0">
        <w:rPr>
          <w:i/>
          <w:sz w:val="18"/>
          <w:szCs w:val="18"/>
        </w:rPr>
        <w:t>The mission of Leigh Community Schools is to foster a positive educational culture where:  STUDENTS thrive, TEACHERS guide, ADMINISTRATORS lead, PARENTS support and the COMMUNITY is the foundation for all.  WE ARE LEIGH!</w:t>
      </w:r>
    </w:p>
    <w:p w:rsidR="00A258E8" w:rsidRDefault="00A258E8" w:rsidP="00A258E8">
      <w:pPr>
        <w:rPr>
          <w:rFonts w:cs="Arial"/>
          <w:color w:val="000000"/>
        </w:rPr>
      </w:pPr>
    </w:p>
    <w:p w:rsidR="00A258E8" w:rsidRDefault="00A258E8" w:rsidP="00A258E8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   Opening the Meeting</w:t>
      </w:r>
    </w:p>
    <w:p w:rsidR="00A258E8" w:rsidRPr="000451B4" w:rsidRDefault="00A258E8" w:rsidP="00A258E8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A258E8" w:rsidRPr="000451B4" w:rsidRDefault="00A258E8" w:rsidP="00A258E8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>ed</w:t>
      </w:r>
      <w:r>
        <w:rPr>
          <w:rFonts w:cs="Arial"/>
          <w:color w:val="000000"/>
        </w:rPr>
        <w:t xml:space="preserve"> in the meeting room</w:t>
      </w:r>
      <w:r w:rsidRPr="000451B4">
        <w:rPr>
          <w:rFonts w:cs="Arial"/>
          <w:color w:val="000000"/>
        </w:rPr>
        <w:t>.</w:t>
      </w:r>
    </w:p>
    <w:p w:rsidR="00A258E8" w:rsidRPr="000451B4" w:rsidRDefault="00A258E8" w:rsidP="00A258E8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Roll C</w:t>
      </w:r>
      <w:r w:rsidRPr="000451B4">
        <w:rPr>
          <w:rFonts w:cs="Arial"/>
          <w:color w:val="000000"/>
        </w:rPr>
        <w:t>all:</w:t>
      </w:r>
    </w:p>
    <w:p w:rsidR="00A258E8" w:rsidRPr="000451B4" w:rsidRDefault="00A258E8" w:rsidP="00A258E8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A258E8" w:rsidRPr="000028EE" w:rsidRDefault="00A258E8" w:rsidP="000028EE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F91344" w:rsidRDefault="00A258E8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F91344" w:rsidRDefault="00F91344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III.  Presentation </w:t>
      </w:r>
    </w:p>
    <w:p w:rsidR="00A258E8" w:rsidRPr="00F91344" w:rsidRDefault="00F91344" w:rsidP="00F91344">
      <w:pPr>
        <w:pStyle w:val="ListParagraph"/>
        <w:numPr>
          <w:ilvl w:val="0"/>
          <w:numId w:val="7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CIP External Visit Presentation </w:t>
      </w:r>
      <w:r w:rsidR="00A258E8" w:rsidRPr="00F91344">
        <w:rPr>
          <w:rFonts w:cs="Arial"/>
          <w:color w:val="000000"/>
        </w:rPr>
        <w:tab/>
        <w:t xml:space="preserve">         </w:t>
      </w:r>
    </w:p>
    <w:p w:rsidR="00A258E8" w:rsidRDefault="00A258E8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>I</w:t>
      </w:r>
      <w:r w:rsidR="00F91344">
        <w:rPr>
          <w:rFonts w:cs="Arial"/>
          <w:color w:val="000000"/>
        </w:rPr>
        <w:t>V</w:t>
      </w:r>
      <w:r>
        <w:rPr>
          <w:rFonts w:cs="Arial"/>
          <w:color w:val="000000"/>
        </w:rPr>
        <w:t>.  Reports</w:t>
      </w:r>
    </w:p>
    <w:p w:rsidR="00A258E8" w:rsidRPr="00C0201C" w:rsidRDefault="00A258E8" w:rsidP="00A258E8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 w:rsidRPr="00C0201C">
        <w:rPr>
          <w:rFonts w:cs="Arial"/>
          <w:color w:val="000000"/>
        </w:rPr>
        <w:t>Principal</w:t>
      </w:r>
    </w:p>
    <w:p w:rsidR="00A258E8" w:rsidRDefault="00A258E8" w:rsidP="00A258E8">
      <w:pPr>
        <w:pStyle w:val="ListParagraph"/>
        <w:numPr>
          <w:ilvl w:val="0"/>
          <w:numId w:val="3"/>
        </w:numPr>
        <w:rPr>
          <w:rFonts w:cs="Arial"/>
          <w:color w:val="000000"/>
        </w:rPr>
      </w:pPr>
      <w:r>
        <w:rPr>
          <w:rFonts w:cs="Arial"/>
          <w:color w:val="000000"/>
        </w:rPr>
        <w:t>Superintendent</w:t>
      </w:r>
    </w:p>
    <w:p w:rsidR="00A258E8" w:rsidRDefault="00A258E8" w:rsidP="00A258E8">
      <w:pPr>
        <w:pStyle w:val="ListParagraph"/>
        <w:rPr>
          <w:rFonts w:cs="Arial"/>
          <w:color w:val="000000"/>
        </w:rPr>
      </w:pPr>
    </w:p>
    <w:p w:rsidR="00A258E8" w:rsidRDefault="00A258E8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:rsidR="00A258E8" w:rsidRPr="00B02C7E" w:rsidRDefault="00A258E8" w:rsidP="00A258E8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A258E8" w:rsidRPr="007232B1" w:rsidRDefault="00A258E8" w:rsidP="00A258E8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February 1</w:t>
      </w:r>
      <w:r w:rsidR="00F14D0D">
        <w:rPr>
          <w:rFonts w:cs="Arial"/>
          <w:color w:val="000000"/>
        </w:rPr>
        <w:t>2</w:t>
      </w:r>
      <w:r w:rsidR="00F14D0D" w:rsidRPr="00F14D0D">
        <w:rPr>
          <w:rFonts w:cs="Arial"/>
          <w:color w:val="000000"/>
          <w:vertAlign w:val="superscript"/>
        </w:rPr>
        <w:t>th</w:t>
      </w:r>
      <w:r>
        <w:rPr>
          <w:rFonts w:cs="Arial"/>
          <w:color w:val="000000"/>
        </w:rPr>
        <w:t>, 202</w:t>
      </w:r>
      <w:r w:rsidR="00F14D0D">
        <w:rPr>
          <w:rFonts w:cs="Arial"/>
          <w:color w:val="000000"/>
        </w:rPr>
        <w:t>4</w:t>
      </w:r>
    </w:p>
    <w:p w:rsidR="00A258E8" w:rsidRPr="007232B1" w:rsidRDefault="00A258E8" w:rsidP="00A258E8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</w:p>
    <w:p w:rsidR="00A258E8" w:rsidRPr="007232B1" w:rsidRDefault="00A258E8" w:rsidP="00A258E8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A258E8" w:rsidRPr="00DD5CA6" w:rsidRDefault="00A258E8" w:rsidP="00A258E8">
      <w:pPr>
        <w:rPr>
          <w:rFonts w:eastAsia="Times New Roman" w:cs="Times New Roman"/>
        </w:rPr>
      </w:pPr>
    </w:p>
    <w:p w:rsidR="00A258E8" w:rsidRDefault="00A258E8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="00F91344">
        <w:rPr>
          <w:rFonts w:cs="Arial"/>
          <w:color w:val="000000"/>
        </w:rPr>
        <w:t>I</w:t>
      </w:r>
      <w:r>
        <w:rPr>
          <w:rFonts w:cs="Arial"/>
          <w:color w:val="000000"/>
        </w:rPr>
        <w:t xml:space="preserve">. </w:t>
      </w:r>
      <w:r w:rsidRPr="00DD5CA6">
        <w:rPr>
          <w:rFonts w:cs="Arial"/>
          <w:color w:val="000000"/>
        </w:rPr>
        <w:t xml:space="preserve"> Discussion/Action Items</w:t>
      </w:r>
    </w:p>
    <w:p w:rsidR="00A258E8" w:rsidRDefault="00A258E8" w:rsidP="00A258E8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Discuss and Act on </w:t>
      </w:r>
      <w:r>
        <w:rPr>
          <w:rFonts w:cs="Arial"/>
          <w:color w:val="000000"/>
        </w:rPr>
        <w:t xml:space="preserve">Alyssa Went as .5 FTE </w:t>
      </w:r>
      <w:r w:rsidR="000028EE">
        <w:rPr>
          <w:rFonts w:cs="Arial"/>
          <w:color w:val="000000"/>
        </w:rPr>
        <w:t>Ag ED Teacher</w:t>
      </w:r>
      <w:r>
        <w:rPr>
          <w:rFonts w:cs="Arial"/>
          <w:color w:val="000000"/>
        </w:rPr>
        <w:t xml:space="preserve"> 2</w:t>
      </w:r>
      <w:r>
        <w:rPr>
          <w:rFonts w:cs="Arial"/>
          <w:color w:val="000000"/>
        </w:rPr>
        <w:t>4-25</w:t>
      </w:r>
      <w:r>
        <w:rPr>
          <w:rFonts w:cs="Arial"/>
          <w:color w:val="000000"/>
        </w:rPr>
        <w:t xml:space="preserve"> school year</w:t>
      </w:r>
    </w:p>
    <w:p w:rsidR="00A258E8" w:rsidRDefault="00A258E8" w:rsidP="00A258E8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Discuss and Act on Special Education Report</w:t>
      </w:r>
      <w:r w:rsidR="000028EE">
        <w:rPr>
          <w:rFonts w:cs="Arial"/>
          <w:color w:val="000000"/>
        </w:rPr>
        <w:t xml:space="preserve"> 2024</w:t>
      </w:r>
    </w:p>
    <w:p w:rsidR="00A258E8" w:rsidRDefault="00A258E8" w:rsidP="00A258E8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</w:t>
      </w:r>
      <w:r>
        <w:rPr>
          <w:rFonts w:cs="Arial"/>
          <w:color w:val="000000"/>
        </w:rPr>
        <w:t>ss and Act on Beef in Schools through Leigh Legacy Fund</w:t>
      </w:r>
    </w:p>
    <w:p w:rsidR="00A258E8" w:rsidRDefault="00A258E8" w:rsidP="00A258E8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Discuss and Act on EPCO Locker Quote for new addition</w:t>
      </w:r>
    </w:p>
    <w:p w:rsidR="00A258E8" w:rsidRDefault="00A258E8" w:rsidP="00A258E8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Discuss and Act on Colfax County Ag Society FB Field reimbursement</w:t>
      </w:r>
    </w:p>
    <w:p w:rsidR="000028EE" w:rsidRPr="00DC17E1" w:rsidRDefault="000028EE" w:rsidP="00A258E8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>
        <w:rPr>
          <w:rFonts w:cs="Arial"/>
          <w:color w:val="000000"/>
        </w:rPr>
        <w:t>Discuss State Aid Certification for the 2024-25 school year</w:t>
      </w:r>
    </w:p>
    <w:p w:rsidR="00A258E8" w:rsidRPr="00E41C56" w:rsidRDefault="00A258E8" w:rsidP="00A258E8">
      <w:pPr>
        <w:pStyle w:val="ListParagraph"/>
        <w:rPr>
          <w:rFonts w:cs="Arial"/>
          <w:color w:val="000000"/>
        </w:rPr>
      </w:pPr>
    </w:p>
    <w:p w:rsidR="00A258E8" w:rsidRDefault="00A258E8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>V</w:t>
      </w:r>
      <w:r w:rsidR="00F91344">
        <w:rPr>
          <w:rFonts w:cs="Arial"/>
          <w:color w:val="000000"/>
        </w:rPr>
        <w:t>I</w:t>
      </w:r>
      <w:r>
        <w:rPr>
          <w:rFonts w:cs="Arial"/>
          <w:color w:val="000000"/>
        </w:rPr>
        <w:t>I.</w:t>
      </w:r>
      <w:r w:rsidRPr="00DD5CA6">
        <w:rPr>
          <w:rFonts w:cs="Arial"/>
          <w:color w:val="000000"/>
        </w:rPr>
        <w:t xml:space="preserve"> Adjourn</w:t>
      </w:r>
    </w:p>
    <w:p w:rsidR="00A258E8" w:rsidRDefault="00A258E8" w:rsidP="00A258E8">
      <w:pPr>
        <w:rPr>
          <w:rFonts w:cs="Arial"/>
          <w:color w:val="000000"/>
        </w:rPr>
      </w:pPr>
    </w:p>
    <w:p w:rsidR="00A258E8" w:rsidRDefault="00A258E8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Upcoming dates:  </w:t>
      </w:r>
    </w:p>
    <w:p w:rsidR="00A258E8" w:rsidRDefault="00A258E8" w:rsidP="00A258E8">
      <w:pPr>
        <w:rPr>
          <w:rFonts w:cs="Arial"/>
          <w:color w:val="000000"/>
        </w:rPr>
      </w:pPr>
      <w:r>
        <w:rPr>
          <w:rFonts w:cs="Arial"/>
          <w:color w:val="000000"/>
        </w:rPr>
        <w:t xml:space="preserve">Board Meeting – April </w:t>
      </w:r>
      <w:r w:rsidR="000028EE">
        <w:rPr>
          <w:rFonts w:cs="Arial"/>
          <w:color w:val="000000"/>
        </w:rPr>
        <w:t>??</w:t>
      </w:r>
      <w:r>
        <w:rPr>
          <w:rFonts w:cs="Arial"/>
          <w:color w:val="000000"/>
        </w:rPr>
        <w:t>-6:30pm</w:t>
      </w:r>
    </w:p>
    <w:p w:rsidR="00E80DEA" w:rsidRDefault="00E80DEA"/>
    <w:sectPr w:rsidR="00E80D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549F0"/>
    <w:multiLevelType w:val="hybridMultilevel"/>
    <w:tmpl w:val="A1AA60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0639"/>
    <w:multiLevelType w:val="hybridMultilevel"/>
    <w:tmpl w:val="3CCE036A"/>
    <w:lvl w:ilvl="0" w:tplc="1C5A2FBA">
      <w:start w:val="1"/>
      <w:numFmt w:val="upperLetter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3" w15:restartNumberingAfterBreak="0">
    <w:nsid w:val="37D4034B"/>
    <w:multiLevelType w:val="hybridMultilevel"/>
    <w:tmpl w:val="66E4B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965F3"/>
    <w:multiLevelType w:val="hybridMultilevel"/>
    <w:tmpl w:val="66E49D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752120"/>
    <w:multiLevelType w:val="hybridMultilevel"/>
    <w:tmpl w:val="DE6ED83C"/>
    <w:lvl w:ilvl="0" w:tplc="3440D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709338">
    <w:abstractNumId w:val="1"/>
  </w:num>
  <w:num w:numId="2" w16cid:durableId="1988969291">
    <w:abstractNumId w:val="6"/>
  </w:num>
  <w:num w:numId="3" w16cid:durableId="1466198094">
    <w:abstractNumId w:val="0"/>
  </w:num>
  <w:num w:numId="4" w16cid:durableId="602424567">
    <w:abstractNumId w:val="4"/>
  </w:num>
  <w:num w:numId="5" w16cid:durableId="541788011">
    <w:abstractNumId w:val="3"/>
  </w:num>
  <w:num w:numId="6" w16cid:durableId="1614708321">
    <w:abstractNumId w:val="5"/>
  </w:num>
  <w:num w:numId="7" w16cid:durableId="1612123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E8"/>
    <w:rsid w:val="000028EE"/>
    <w:rsid w:val="000A3CFF"/>
    <w:rsid w:val="00371737"/>
    <w:rsid w:val="003A05A2"/>
    <w:rsid w:val="00766081"/>
    <w:rsid w:val="00A258E8"/>
    <w:rsid w:val="00B21D02"/>
    <w:rsid w:val="00E80DEA"/>
    <w:rsid w:val="00F14D0D"/>
    <w:rsid w:val="00F9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E9C49"/>
  <w15:chartTrackingRefBased/>
  <w15:docId w15:val="{56FF6A26-17AC-2644-9416-86D760B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E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6</cp:revision>
  <cp:lastPrinted>2024-03-08T19:34:00Z</cp:lastPrinted>
  <dcterms:created xsi:type="dcterms:W3CDTF">2024-03-08T13:36:00Z</dcterms:created>
  <dcterms:modified xsi:type="dcterms:W3CDTF">2024-03-11T12:31:00Z</dcterms:modified>
</cp:coreProperties>
</file>